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31F" w:rsidRPr="00AF36B2" w:rsidRDefault="00AD431F" w:rsidP="00AF36B2">
      <w:pPr>
        <w:spacing w:after="0" w:line="240" w:lineRule="auto"/>
        <w:rPr>
          <w:b/>
          <w:sz w:val="24"/>
          <w:szCs w:val="24"/>
        </w:rPr>
      </w:pPr>
      <w:r w:rsidRPr="00AF36B2">
        <w:rPr>
          <w:b/>
          <w:sz w:val="24"/>
          <w:szCs w:val="24"/>
        </w:rPr>
        <w:t>IFLA Management &amp; Marketing Standing Committee</w:t>
      </w:r>
    </w:p>
    <w:p w:rsidR="00AD431F" w:rsidRPr="00AF36B2" w:rsidRDefault="00AD431F" w:rsidP="00AF36B2">
      <w:pPr>
        <w:spacing w:after="0" w:line="240" w:lineRule="auto"/>
        <w:rPr>
          <w:b/>
          <w:sz w:val="24"/>
          <w:szCs w:val="24"/>
        </w:rPr>
      </w:pPr>
      <w:r w:rsidRPr="00AF36B2">
        <w:rPr>
          <w:b/>
          <w:sz w:val="24"/>
          <w:szCs w:val="24"/>
        </w:rPr>
        <w:t>Midterm Meeting, February 21-22, 2014</w:t>
      </w:r>
    </w:p>
    <w:p w:rsidR="00AD431F" w:rsidRPr="00AF36B2" w:rsidRDefault="00AD431F" w:rsidP="00AF36B2">
      <w:pPr>
        <w:spacing w:after="0" w:line="240" w:lineRule="auto"/>
        <w:rPr>
          <w:b/>
          <w:sz w:val="24"/>
          <w:szCs w:val="24"/>
        </w:rPr>
      </w:pPr>
      <w:r w:rsidRPr="00AF36B2">
        <w:rPr>
          <w:b/>
          <w:sz w:val="24"/>
          <w:szCs w:val="24"/>
        </w:rPr>
        <w:t>Washington, DC</w:t>
      </w:r>
    </w:p>
    <w:p w:rsidR="00AD431F" w:rsidRDefault="00AD431F" w:rsidP="00AD431F">
      <w:pPr>
        <w:spacing w:after="0" w:line="240" w:lineRule="auto"/>
        <w:jc w:val="center"/>
        <w:rPr>
          <w:sz w:val="28"/>
          <w:szCs w:val="28"/>
        </w:rPr>
      </w:pPr>
    </w:p>
    <w:p w:rsidR="00AD431F" w:rsidRDefault="00AD431F" w:rsidP="00AD431F">
      <w:pPr>
        <w:spacing w:after="0" w:line="240" w:lineRule="auto"/>
        <w:jc w:val="center"/>
        <w:rPr>
          <w:sz w:val="28"/>
          <w:szCs w:val="28"/>
        </w:rPr>
      </w:pPr>
      <w:r>
        <w:rPr>
          <w:sz w:val="28"/>
          <w:szCs w:val="28"/>
        </w:rPr>
        <w:t>MINUTES</w:t>
      </w:r>
    </w:p>
    <w:p w:rsidR="00AD431F" w:rsidRDefault="00AD431F" w:rsidP="00AD431F">
      <w:pPr>
        <w:spacing w:after="0" w:line="240" w:lineRule="auto"/>
        <w:rPr>
          <w:sz w:val="28"/>
          <w:szCs w:val="28"/>
        </w:rPr>
      </w:pPr>
    </w:p>
    <w:p w:rsidR="009E086D" w:rsidRPr="00B01496" w:rsidRDefault="00AD431F" w:rsidP="00AD431F">
      <w:pPr>
        <w:spacing w:after="0" w:line="240" w:lineRule="auto"/>
        <w:rPr>
          <w:rFonts w:cstheme="minorHAnsi"/>
        </w:rPr>
      </w:pPr>
      <w:r w:rsidRPr="00B01496">
        <w:rPr>
          <w:rFonts w:cstheme="minorHAnsi"/>
        </w:rPr>
        <w:t xml:space="preserve">Attending:  </w:t>
      </w:r>
      <w:r w:rsidR="009E086D" w:rsidRPr="00B01496">
        <w:rPr>
          <w:rFonts w:cstheme="minorHAnsi"/>
        </w:rPr>
        <w:t>Perry Moree, Chair; Nancy Gwinn, Secretary;  Silv</w:t>
      </w:r>
      <w:r w:rsidR="00B01496" w:rsidRPr="00B01496">
        <w:rPr>
          <w:rFonts w:cstheme="minorHAnsi"/>
        </w:rPr>
        <w:t>è</w:t>
      </w:r>
      <w:r w:rsidR="009E086D" w:rsidRPr="00B01496">
        <w:rPr>
          <w:rFonts w:cstheme="minorHAnsi"/>
        </w:rPr>
        <w:t>re Mercier, Information Coordinator;  Bor</w:t>
      </w:r>
      <w:bookmarkStart w:id="0" w:name="_GoBack"/>
      <w:bookmarkEnd w:id="0"/>
      <w:r w:rsidR="009E086D" w:rsidRPr="00B01496">
        <w:rPr>
          <w:rFonts w:cstheme="minorHAnsi"/>
        </w:rPr>
        <w:t>ge</w:t>
      </w:r>
      <w:r w:rsidR="006B489F">
        <w:rPr>
          <w:rFonts w:cstheme="minorHAnsi"/>
        </w:rPr>
        <w:t xml:space="preserve"> Hofset (Corresponding), L</w:t>
      </w:r>
      <w:r w:rsidR="00B01496" w:rsidRPr="00B01496">
        <w:rPr>
          <w:rFonts w:cstheme="minorHAnsi"/>
        </w:rPr>
        <w:t>udmila Zaytseva</w:t>
      </w:r>
      <w:r w:rsidR="009E086D" w:rsidRPr="00B01496">
        <w:rPr>
          <w:rFonts w:cstheme="minorHAnsi"/>
        </w:rPr>
        <w:t xml:space="preserve">, Christie Koontz (Honorary),   Leslie </w:t>
      </w:r>
      <w:r w:rsidR="00833289">
        <w:rPr>
          <w:rFonts w:cstheme="minorHAnsi"/>
        </w:rPr>
        <w:t>Weir</w:t>
      </w:r>
      <w:r w:rsidR="009E086D" w:rsidRPr="00B01496">
        <w:rPr>
          <w:rFonts w:cstheme="minorHAnsi"/>
        </w:rPr>
        <w:t xml:space="preserve">, Cindy Hill,  </w:t>
      </w:r>
      <w:r w:rsidR="00B01496" w:rsidRPr="00DB0ABA">
        <w:rPr>
          <w:rFonts w:cstheme="minorHAnsi"/>
        </w:rPr>
        <w:t>P</w:t>
      </w:r>
      <w:r w:rsidR="00DB0ABA" w:rsidRPr="00DB0ABA">
        <w:rPr>
          <w:rFonts w:cstheme="minorHAnsi"/>
        </w:rPr>
        <w:t>ȁ</w:t>
      </w:r>
      <w:r w:rsidR="00B01496" w:rsidRPr="00DB0ABA">
        <w:rPr>
          <w:rFonts w:cstheme="minorHAnsi"/>
        </w:rPr>
        <w:t>ivi</w:t>
      </w:r>
      <w:r w:rsidR="00DB0ABA" w:rsidRPr="00DB0ABA">
        <w:rPr>
          <w:rFonts w:cstheme="minorHAnsi"/>
        </w:rPr>
        <w:t xml:space="preserve"> Kytȍmȍki</w:t>
      </w:r>
      <w:r w:rsidR="00B14A2D" w:rsidRPr="00B01496">
        <w:rPr>
          <w:rFonts w:cstheme="minorHAnsi"/>
        </w:rPr>
        <w:t xml:space="preserve">, Ruth </w:t>
      </w:r>
      <w:r w:rsidR="00B01496" w:rsidRPr="00B01496">
        <w:rPr>
          <w:rFonts w:cstheme="minorHAnsi"/>
        </w:rPr>
        <w:t>Ǿ</w:t>
      </w:r>
      <w:r w:rsidR="00DB0ABA">
        <w:rPr>
          <w:rFonts w:cstheme="minorHAnsi"/>
        </w:rPr>
        <w:t>rnholt, A</w:t>
      </w:r>
      <w:r w:rsidR="006B489F">
        <w:rPr>
          <w:rFonts w:cstheme="minorHAnsi"/>
        </w:rPr>
        <w:t>ntonia</w:t>
      </w:r>
      <w:r w:rsidR="00B01496" w:rsidRPr="00B01496">
        <w:rPr>
          <w:rFonts w:cstheme="minorHAnsi"/>
        </w:rPr>
        <w:t xml:space="preserve"> Arahova</w:t>
      </w:r>
      <w:r w:rsidR="00B14A2D" w:rsidRPr="00B01496">
        <w:rPr>
          <w:rFonts w:cstheme="minorHAnsi"/>
        </w:rPr>
        <w:t xml:space="preserve"> </w:t>
      </w:r>
    </w:p>
    <w:p w:rsidR="009E086D" w:rsidRPr="00B01496" w:rsidRDefault="009E086D" w:rsidP="00AD431F">
      <w:pPr>
        <w:spacing w:after="0" w:line="240" w:lineRule="auto"/>
        <w:rPr>
          <w:rFonts w:cstheme="minorHAnsi"/>
        </w:rPr>
      </w:pPr>
    </w:p>
    <w:p w:rsidR="00AD431F" w:rsidRPr="00B01496" w:rsidRDefault="009E086D" w:rsidP="00AD431F">
      <w:pPr>
        <w:spacing w:after="0" w:line="240" w:lineRule="auto"/>
        <w:rPr>
          <w:rFonts w:cstheme="minorHAnsi"/>
        </w:rPr>
      </w:pPr>
      <w:r w:rsidRPr="00B01496">
        <w:rPr>
          <w:rFonts w:cstheme="minorHAnsi"/>
        </w:rPr>
        <w:t xml:space="preserve">Apologies:  </w:t>
      </w:r>
      <w:r w:rsidR="00AD431F" w:rsidRPr="00B01496">
        <w:rPr>
          <w:rFonts w:cstheme="minorHAnsi"/>
        </w:rPr>
        <w:t xml:space="preserve">Lamia </w:t>
      </w:r>
      <w:r w:rsidR="00B01496">
        <w:rPr>
          <w:rFonts w:cstheme="minorHAnsi"/>
        </w:rPr>
        <w:t>Badra</w:t>
      </w:r>
      <w:r w:rsidR="00AD431F" w:rsidRPr="00B01496">
        <w:rPr>
          <w:rFonts w:cstheme="minorHAnsi"/>
        </w:rPr>
        <w:t xml:space="preserve">, </w:t>
      </w:r>
      <w:r w:rsidR="00B01496">
        <w:rPr>
          <w:rFonts w:cstheme="minorHAnsi"/>
        </w:rPr>
        <w:t>Shu Fang</w:t>
      </w:r>
      <w:r w:rsidR="00DB0ABA">
        <w:rPr>
          <w:rFonts w:cstheme="minorHAnsi"/>
        </w:rPr>
        <w:t>, Chao Chen, H</w:t>
      </w:r>
      <w:r w:rsidR="00AD431F" w:rsidRPr="00B01496">
        <w:rPr>
          <w:rFonts w:cstheme="minorHAnsi"/>
        </w:rPr>
        <w:t>ella</w:t>
      </w:r>
      <w:r w:rsidR="00DB0ABA">
        <w:rPr>
          <w:rFonts w:cstheme="minorHAnsi"/>
        </w:rPr>
        <w:t xml:space="preserve"> Klauser, </w:t>
      </w:r>
      <w:r w:rsidR="00DB0ABA" w:rsidRPr="00DB0ABA">
        <w:rPr>
          <w:rFonts w:cstheme="minorHAnsi"/>
        </w:rPr>
        <w:t>Réjean</w:t>
      </w:r>
      <w:r w:rsidR="00DB0ABA">
        <w:rPr>
          <w:rFonts w:cstheme="minorHAnsi"/>
        </w:rPr>
        <w:t xml:space="preserve"> Savard</w:t>
      </w:r>
      <w:r w:rsidR="00AD431F" w:rsidRPr="00B01496">
        <w:rPr>
          <w:rFonts w:cstheme="minorHAnsi"/>
        </w:rPr>
        <w:t>, Grace Saw, Nadia Temmar,  Judith</w:t>
      </w:r>
      <w:r w:rsidR="00B01496">
        <w:rPr>
          <w:rFonts w:cstheme="minorHAnsi"/>
        </w:rPr>
        <w:t xml:space="preserve"> Broady-Preston</w:t>
      </w:r>
      <w:r w:rsidR="00AD431F" w:rsidRPr="00B01496">
        <w:rPr>
          <w:rFonts w:cstheme="minorHAnsi"/>
        </w:rPr>
        <w:t xml:space="preserve">, </w:t>
      </w:r>
      <w:r w:rsidR="00DB0ABA">
        <w:rPr>
          <w:rFonts w:cstheme="minorHAnsi"/>
        </w:rPr>
        <w:t>He</w:t>
      </w:r>
      <w:r w:rsidRPr="00B01496">
        <w:rPr>
          <w:rFonts w:cstheme="minorHAnsi"/>
        </w:rPr>
        <w:t xml:space="preserve">nar </w:t>
      </w:r>
      <w:r w:rsidR="00DB0ABA">
        <w:rPr>
          <w:rFonts w:cstheme="minorHAnsi"/>
        </w:rPr>
        <w:t>Silvestre Ferradal</w:t>
      </w:r>
      <w:r w:rsidRPr="00B01496">
        <w:rPr>
          <w:rFonts w:cstheme="minorHAnsi"/>
        </w:rPr>
        <w:t xml:space="preserve">, Agneta </w:t>
      </w:r>
      <w:r w:rsidR="00B01496">
        <w:rPr>
          <w:rFonts w:cstheme="minorHAnsi"/>
        </w:rPr>
        <w:t>Holmenmark</w:t>
      </w:r>
      <w:r w:rsidRPr="00B01496">
        <w:rPr>
          <w:rFonts w:cstheme="minorHAnsi"/>
        </w:rPr>
        <w:t xml:space="preserve">, </w:t>
      </w:r>
      <w:r w:rsidR="00833289">
        <w:rPr>
          <w:rFonts w:cstheme="minorHAnsi"/>
        </w:rPr>
        <w:t>Amadou Anta Samb (Corresponding),</w:t>
      </w:r>
      <w:r w:rsidR="00DB0ABA">
        <w:rPr>
          <w:rFonts w:cstheme="minorHAnsi"/>
        </w:rPr>
        <w:t xml:space="preserve"> Raymond Berard (Corresponding),</w:t>
      </w:r>
      <w:r w:rsidRPr="00B01496">
        <w:rPr>
          <w:rFonts w:cstheme="minorHAnsi"/>
        </w:rPr>
        <w:t>Madeleine Lefe</w:t>
      </w:r>
      <w:r w:rsidR="00DB0ABA">
        <w:rPr>
          <w:rFonts w:cstheme="minorHAnsi"/>
        </w:rPr>
        <w:t>b</w:t>
      </w:r>
      <w:r w:rsidRPr="00B01496">
        <w:rPr>
          <w:rFonts w:cstheme="minorHAnsi"/>
        </w:rPr>
        <w:t>vre (Corresponding)</w:t>
      </w:r>
    </w:p>
    <w:p w:rsidR="009E086D" w:rsidRPr="00B01496" w:rsidRDefault="009E086D" w:rsidP="00AD431F">
      <w:pPr>
        <w:spacing w:after="0" w:line="240" w:lineRule="auto"/>
        <w:rPr>
          <w:rFonts w:cstheme="minorHAnsi"/>
        </w:rPr>
      </w:pPr>
    </w:p>
    <w:p w:rsidR="009E086D" w:rsidRPr="00B01496" w:rsidRDefault="009E086D" w:rsidP="00AD431F">
      <w:pPr>
        <w:spacing w:after="0" w:line="240" w:lineRule="auto"/>
        <w:rPr>
          <w:rFonts w:cstheme="minorHAnsi"/>
        </w:rPr>
      </w:pPr>
      <w:r w:rsidRPr="00B01496">
        <w:rPr>
          <w:rFonts w:cstheme="minorHAnsi"/>
        </w:rPr>
        <w:t>Never heard from:  James Keller</w:t>
      </w:r>
    </w:p>
    <w:p w:rsidR="004714D8" w:rsidRPr="00B01496" w:rsidRDefault="004714D8" w:rsidP="00AD431F">
      <w:pPr>
        <w:spacing w:after="0" w:line="240" w:lineRule="auto"/>
        <w:rPr>
          <w:rFonts w:cstheme="minorHAnsi"/>
        </w:rPr>
      </w:pPr>
    </w:p>
    <w:p w:rsidR="004714D8" w:rsidRPr="00B01496" w:rsidRDefault="004714D8" w:rsidP="00AD431F">
      <w:pPr>
        <w:spacing w:after="0" w:line="240" w:lineRule="auto"/>
        <w:rPr>
          <w:rFonts w:cstheme="minorHAnsi"/>
        </w:rPr>
      </w:pPr>
      <w:r w:rsidRPr="00B01496">
        <w:rPr>
          <w:rFonts w:cstheme="minorHAnsi"/>
        </w:rPr>
        <w:t>ACTION ITEMS:</w:t>
      </w:r>
    </w:p>
    <w:p w:rsidR="004714D8" w:rsidRPr="00B01496" w:rsidRDefault="004714D8" w:rsidP="004714D8">
      <w:pPr>
        <w:pStyle w:val="ListParagraph"/>
        <w:numPr>
          <w:ilvl w:val="0"/>
          <w:numId w:val="3"/>
        </w:numPr>
        <w:spacing w:after="0" w:line="240" w:lineRule="auto"/>
        <w:rPr>
          <w:rFonts w:cstheme="minorHAnsi"/>
        </w:rPr>
      </w:pPr>
      <w:r w:rsidRPr="00B01496">
        <w:rPr>
          <w:rFonts w:cstheme="minorHAnsi"/>
        </w:rPr>
        <w:t>Update of marketing terms – Christie</w:t>
      </w:r>
    </w:p>
    <w:p w:rsidR="004714D8" w:rsidRPr="00B01496" w:rsidRDefault="004714D8" w:rsidP="004714D8">
      <w:pPr>
        <w:pStyle w:val="ListParagraph"/>
        <w:numPr>
          <w:ilvl w:val="0"/>
          <w:numId w:val="3"/>
        </w:numPr>
        <w:spacing w:after="0" w:line="240" w:lineRule="auto"/>
        <w:rPr>
          <w:rFonts w:cstheme="minorHAnsi"/>
        </w:rPr>
      </w:pPr>
      <w:r w:rsidRPr="00B01496">
        <w:rPr>
          <w:rFonts w:cstheme="minorHAnsi"/>
        </w:rPr>
        <w:t>Preparation of Marketing Award press release – Nancy</w:t>
      </w:r>
    </w:p>
    <w:p w:rsidR="004714D8" w:rsidRPr="00B01496" w:rsidRDefault="004714D8" w:rsidP="004714D8">
      <w:pPr>
        <w:pStyle w:val="ListParagraph"/>
        <w:numPr>
          <w:ilvl w:val="0"/>
          <w:numId w:val="3"/>
        </w:numPr>
        <w:spacing w:after="0" w:line="240" w:lineRule="auto"/>
        <w:rPr>
          <w:rFonts w:cstheme="minorHAnsi"/>
        </w:rPr>
      </w:pPr>
      <w:r w:rsidRPr="00B01496">
        <w:rPr>
          <w:rFonts w:cstheme="minorHAnsi"/>
        </w:rPr>
        <w:t>Contact Emerald concerning future sponsorship – Nancy</w:t>
      </w:r>
    </w:p>
    <w:p w:rsidR="004714D8" w:rsidRPr="00B01496" w:rsidRDefault="004714D8" w:rsidP="004714D8">
      <w:pPr>
        <w:pStyle w:val="ListParagraph"/>
        <w:numPr>
          <w:ilvl w:val="0"/>
          <w:numId w:val="3"/>
        </w:numPr>
        <w:spacing w:after="0" w:line="240" w:lineRule="auto"/>
        <w:rPr>
          <w:rFonts w:cstheme="minorHAnsi"/>
        </w:rPr>
      </w:pPr>
      <w:r w:rsidRPr="00B01496">
        <w:rPr>
          <w:rFonts w:cstheme="minorHAnsi"/>
        </w:rPr>
        <w:t>Design award certificate and bookmark – Christie</w:t>
      </w:r>
    </w:p>
    <w:p w:rsidR="004714D8" w:rsidRPr="00B01496" w:rsidRDefault="00290009" w:rsidP="004714D8">
      <w:pPr>
        <w:pStyle w:val="ListParagraph"/>
        <w:numPr>
          <w:ilvl w:val="0"/>
          <w:numId w:val="3"/>
        </w:numPr>
        <w:spacing w:after="0" w:line="240" w:lineRule="auto"/>
        <w:rPr>
          <w:rFonts w:cstheme="minorHAnsi"/>
        </w:rPr>
      </w:pPr>
      <w:r w:rsidRPr="00B01496">
        <w:rPr>
          <w:rFonts w:cstheme="minorHAnsi"/>
        </w:rPr>
        <w:t>P</w:t>
      </w:r>
      <w:r w:rsidR="004714D8" w:rsidRPr="00B01496">
        <w:rPr>
          <w:rFonts w:cstheme="minorHAnsi"/>
        </w:rPr>
        <w:t xml:space="preserve">repare </w:t>
      </w:r>
      <w:r w:rsidRPr="00B01496">
        <w:rPr>
          <w:rFonts w:cstheme="minorHAnsi"/>
        </w:rPr>
        <w:t xml:space="preserve">newsletter before August – </w:t>
      </w:r>
      <w:r w:rsidR="00DB0ABA">
        <w:rPr>
          <w:rFonts w:cstheme="minorHAnsi"/>
        </w:rPr>
        <w:t>Silvère</w:t>
      </w:r>
    </w:p>
    <w:p w:rsidR="00290009" w:rsidRPr="00B01496" w:rsidRDefault="00290009" w:rsidP="004714D8">
      <w:pPr>
        <w:pStyle w:val="ListParagraph"/>
        <w:numPr>
          <w:ilvl w:val="0"/>
          <w:numId w:val="3"/>
        </w:numPr>
        <w:spacing w:after="0" w:line="240" w:lineRule="auto"/>
        <w:rPr>
          <w:rFonts w:cstheme="minorHAnsi"/>
        </w:rPr>
      </w:pPr>
      <w:r w:rsidRPr="00B01496">
        <w:rPr>
          <w:rFonts w:cstheme="minorHAnsi"/>
        </w:rPr>
        <w:t>Prepare new member profiles for newsletter by May 1 – Ruth, Cindy, Leslie</w:t>
      </w:r>
    </w:p>
    <w:p w:rsidR="00290009" w:rsidRPr="00B01496" w:rsidRDefault="00290009" w:rsidP="004714D8">
      <w:pPr>
        <w:pStyle w:val="ListParagraph"/>
        <w:numPr>
          <w:ilvl w:val="0"/>
          <w:numId w:val="3"/>
        </w:numPr>
        <w:spacing w:after="0" w:line="240" w:lineRule="auto"/>
        <w:rPr>
          <w:rFonts w:cstheme="minorHAnsi"/>
        </w:rPr>
      </w:pPr>
      <w:r w:rsidRPr="00B01496">
        <w:rPr>
          <w:rFonts w:cstheme="minorHAnsi"/>
        </w:rPr>
        <w:t>Draft strategic plan by August meeting – Perry</w:t>
      </w:r>
    </w:p>
    <w:p w:rsidR="00290009" w:rsidRPr="00B01496" w:rsidRDefault="00290009" w:rsidP="004714D8">
      <w:pPr>
        <w:pStyle w:val="ListParagraph"/>
        <w:numPr>
          <w:ilvl w:val="0"/>
          <w:numId w:val="3"/>
        </w:numPr>
        <w:spacing w:after="0" w:line="240" w:lineRule="auto"/>
        <w:rPr>
          <w:rFonts w:cstheme="minorHAnsi"/>
        </w:rPr>
      </w:pPr>
      <w:r w:rsidRPr="00B01496">
        <w:rPr>
          <w:rFonts w:cstheme="minorHAnsi"/>
        </w:rPr>
        <w:t>Nominate Dinesh for Scroll – Perry</w:t>
      </w:r>
    </w:p>
    <w:p w:rsidR="00290009" w:rsidRPr="00B01496" w:rsidRDefault="00290009" w:rsidP="004714D8">
      <w:pPr>
        <w:pStyle w:val="ListParagraph"/>
        <w:numPr>
          <w:ilvl w:val="0"/>
          <w:numId w:val="3"/>
        </w:numPr>
        <w:spacing w:after="0" w:line="240" w:lineRule="auto"/>
        <w:rPr>
          <w:rFonts w:cstheme="minorHAnsi"/>
        </w:rPr>
      </w:pPr>
      <w:r w:rsidRPr="00B01496">
        <w:rPr>
          <w:rFonts w:cstheme="minorHAnsi"/>
        </w:rPr>
        <w:t>Contact Dinesh to see if he’d like to do a research project on the impact of the Marketing Award – Nancy</w:t>
      </w:r>
    </w:p>
    <w:p w:rsidR="00290009" w:rsidRPr="00B01496" w:rsidRDefault="00290009" w:rsidP="004714D8">
      <w:pPr>
        <w:pStyle w:val="ListParagraph"/>
        <w:numPr>
          <w:ilvl w:val="0"/>
          <w:numId w:val="3"/>
        </w:numPr>
        <w:spacing w:after="0" w:line="240" w:lineRule="auto"/>
        <w:rPr>
          <w:rFonts w:cstheme="minorHAnsi"/>
        </w:rPr>
      </w:pPr>
      <w:r w:rsidRPr="00B01496">
        <w:rPr>
          <w:rFonts w:cstheme="minorHAnsi"/>
        </w:rPr>
        <w:t>Send introduction to M&amp;M history to SC members – Perry</w:t>
      </w:r>
    </w:p>
    <w:p w:rsidR="00290009" w:rsidRPr="00B01496" w:rsidRDefault="00290009" w:rsidP="004714D8">
      <w:pPr>
        <w:pStyle w:val="ListParagraph"/>
        <w:numPr>
          <w:ilvl w:val="0"/>
          <w:numId w:val="3"/>
        </w:numPr>
        <w:spacing w:after="0" w:line="240" w:lineRule="auto"/>
        <w:rPr>
          <w:rFonts w:cstheme="minorHAnsi"/>
        </w:rPr>
      </w:pPr>
      <w:r w:rsidRPr="00B01496">
        <w:rPr>
          <w:rFonts w:cstheme="minorHAnsi"/>
        </w:rPr>
        <w:t>Push invitation to Linked In SC group to non-participants – Perry</w:t>
      </w:r>
    </w:p>
    <w:p w:rsidR="00290009" w:rsidRPr="00B01496" w:rsidRDefault="001F4D80" w:rsidP="004714D8">
      <w:pPr>
        <w:pStyle w:val="ListParagraph"/>
        <w:numPr>
          <w:ilvl w:val="0"/>
          <w:numId w:val="3"/>
        </w:numPr>
        <w:spacing w:after="0" w:line="240" w:lineRule="auto"/>
        <w:rPr>
          <w:rFonts w:cstheme="minorHAnsi"/>
        </w:rPr>
      </w:pPr>
      <w:r w:rsidRPr="00B01496">
        <w:rPr>
          <w:rFonts w:cstheme="minorHAnsi"/>
        </w:rPr>
        <w:t>Use Linked In group to raise/discuss relevant issues -- All</w:t>
      </w:r>
    </w:p>
    <w:p w:rsidR="009E086D" w:rsidRPr="00B01496" w:rsidRDefault="009E086D" w:rsidP="00AD431F">
      <w:pPr>
        <w:spacing w:after="0" w:line="240" w:lineRule="auto"/>
        <w:rPr>
          <w:rFonts w:cstheme="minorHAnsi"/>
        </w:rPr>
      </w:pPr>
    </w:p>
    <w:p w:rsidR="009E086D" w:rsidRPr="00B01496" w:rsidRDefault="009E086D" w:rsidP="00AD431F">
      <w:pPr>
        <w:spacing w:after="0" w:line="240" w:lineRule="auto"/>
        <w:rPr>
          <w:rFonts w:cstheme="minorHAnsi"/>
        </w:rPr>
      </w:pPr>
      <w:r w:rsidRPr="00B01496">
        <w:rPr>
          <w:rFonts w:cstheme="minorHAnsi"/>
        </w:rPr>
        <w:t>Perry welcomed the group and thanked Nancy for hosting the meeting, presenting her with his latest book for the Libraries and chocolates.</w:t>
      </w:r>
    </w:p>
    <w:p w:rsidR="009E086D" w:rsidRPr="00B01496" w:rsidRDefault="009E086D" w:rsidP="00AD431F">
      <w:pPr>
        <w:spacing w:after="0" w:line="240" w:lineRule="auto"/>
        <w:rPr>
          <w:rFonts w:cstheme="minorHAnsi"/>
        </w:rPr>
      </w:pPr>
    </w:p>
    <w:p w:rsidR="009E086D" w:rsidRPr="00B01496" w:rsidRDefault="009E086D" w:rsidP="00AD431F">
      <w:pPr>
        <w:spacing w:after="0" w:line="240" w:lineRule="auto"/>
        <w:rPr>
          <w:rFonts w:cstheme="minorHAnsi"/>
        </w:rPr>
      </w:pPr>
      <w:r w:rsidRPr="00B01496">
        <w:rPr>
          <w:rFonts w:cstheme="minorHAnsi"/>
        </w:rPr>
        <w:t>The minutes were approved</w:t>
      </w:r>
      <w:r w:rsidR="00DB0ABA">
        <w:rPr>
          <w:rFonts w:cstheme="minorHAnsi"/>
        </w:rPr>
        <w:t xml:space="preserve"> as corrected: page 2, no. 8, 4</w:t>
      </w:r>
      <w:r w:rsidR="00DB0ABA" w:rsidRPr="00DB0ABA">
        <w:rPr>
          <w:rFonts w:cstheme="minorHAnsi"/>
          <w:vertAlign w:val="superscript"/>
        </w:rPr>
        <w:t>th</w:t>
      </w:r>
      <w:r w:rsidR="00DB0ABA">
        <w:rPr>
          <w:rFonts w:cstheme="minorHAnsi"/>
        </w:rPr>
        <w:t xml:space="preserve"> line—replace “Finland” with “Estonia”.</w:t>
      </w:r>
    </w:p>
    <w:p w:rsidR="009E086D" w:rsidRPr="00B01496" w:rsidRDefault="009E086D" w:rsidP="00AD431F">
      <w:pPr>
        <w:spacing w:after="0" w:line="240" w:lineRule="auto"/>
        <w:rPr>
          <w:rFonts w:cstheme="minorHAnsi"/>
          <w:b/>
        </w:rPr>
      </w:pPr>
    </w:p>
    <w:p w:rsidR="009E086D" w:rsidRPr="00B01496" w:rsidRDefault="009E086D" w:rsidP="00AD431F">
      <w:pPr>
        <w:spacing w:after="0" w:line="240" w:lineRule="auto"/>
        <w:rPr>
          <w:rFonts w:cstheme="minorHAnsi"/>
        </w:rPr>
      </w:pPr>
      <w:r w:rsidRPr="00B01496">
        <w:rPr>
          <w:rFonts w:cstheme="minorHAnsi"/>
        </w:rPr>
        <w:t>Action items from the last meeting were reviewed.  Christie confirmed her willingness to update the marketing terms.</w:t>
      </w:r>
    </w:p>
    <w:p w:rsidR="009E086D" w:rsidRPr="00B01496" w:rsidRDefault="009E086D" w:rsidP="00AD431F">
      <w:pPr>
        <w:spacing w:after="0" w:line="240" w:lineRule="auto"/>
        <w:rPr>
          <w:rFonts w:cstheme="minorHAnsi"/>
        </w:rPr>
      </w:pPr>
    </w:p>
    <w:p w:rsidR="009E086D" w:rsidRPr="00B01496" w:rsidRDefault="009E086D" w:rsidP="00AD431F">
      <w:pPr>
        <w:spacing w:after="0" w:line="240" w:lineRule="auto"/>
        <w:rPr>
          <w:rFonts w:cstheme="minorHAnsi"/>
        </w:rPr>
      </w:pPr>
      <w:r w:rsidRPr="00B01496">
        <w:rPr>
          <w:rFonts w:cstheme="minorHAnsi"/>
        </w:rPr>
        <w:t>Perry called for comments on the Annual Report he had prepared.  The report was approved and will be put on the website.</w:t>
      </w:r>
    </w:p>
    <w:p w:rsidR="009E086D" w:rsidRPr="00B01496" w:rsidRDefault="009E086D" w:rsidP="00AD431F">
      <w:pPr>
        <w:spacing w:after="0" w:line="240" w:lineRule="auto"/>
        <w:rPr>
          <w:rFonts w:cstheme="minorHAnsi"/>
        </w:rPr>
      </w:pPr>
    </w:p>
    <w:p w:rsidR="009E086D" w:rsidRPr="00B01496" w:rsidRDefault="009E086D" w:rsidP="00AD431F">
      <w:pPr>
        <w:spacing w:after="0" w:line="240" w:lineRule="auto"/>
        <w:rPr>
          <w:rFonts w:cstheme="minorHAnsi"/>
        </w:rPr>
      </w:pPr>
      <w:r w:rsidRPr="00B01496">
        <w:rPr>
          <w:rFonts w:cstheme="minorHAnsi"/>
          <w:b/>
        </w:rPr>
        <w:t xml:space="preserve">Financial Report:  </w:t>
      </w:r>
      <w:r w:rsidR="00B14A2D" w:rsidRPr="00B01496">
        <w:rPr>
          <w:rFonts w:cstheme="minorHAnsi"/>
        </w:rPr>
        <w:t>Perry briefly reviewed the financials.  IFLA HQ provided 400 euros in 2013.  The amount for 2014 is 150 euros.  If anyone has appropriate committee expenses, tell Perry and he can make a reimbursement.</w:t>
      </w:r>
    </w:p>
    <w:p w:rsidR="00B14A2D" w:rsidRPr="00B01496" w:rsidRDefault="00B14A2D" w:rsidP="00AD431F">
      <w:pPr>
        <w:spacing w:after="0" w:line="240" w:lineRule="auto"/>
        <w:rPr>
          <w:rFonts w:cstheme="minorHAnsi"/>
        </w:rPr>
      </w:pPr>
    </w:p>
    <w:p w:rsidR="00B14A2D" w:rsidRPr="00B01496" w:rsidRDefault="00B14A2D" w:rsidP="00AD431F">
      <w:pPr>
        <w:spacing w:after="0" w:line="240" w:lineRule="auto"/>
        <w:rPr>
          <w:rFonts w:cstheme="minorHAnsi"/>
        </w:rPr>
      </w:pPr>
      <w:r w:rsidRPr="00B01496">
        <w:rPr>
          <w:rFonts w:cstheme="minorHAnsi"/>
          <w:b/>
        </w:rPr>
        <w:lastRenderedPageBreak/>
        <w:t xml:space="preserve">News from Professional Committee:  </w:t>
      </w:r>
      <w:r w:rsidRPr="00B01496">
        <w:rPr>
          <w:rFonts w:cstheme="minorHAnsi"/>
        </w:rPr>
        <w:t>Ruth reported that as the program organizer, she had not received information concerning deadlines from committee officers, although she had found it in other ways.  The officers promised to improve communications.</w:t>
      </w:r>
    </w:p>
    <w:p w:rsidR="00B14A2D" w:rsidRPr="00B01496" w:rsidRDefault="00B14A2D" w:rsidP="00AD431F">
      <w:pPr>
        <w:spacing w:after="0" w:line="240" w:lineRule="auto"/>
        <w:rPr>
          <w:rFonts w:cstheme="minorHAnsi"/>
        </w:rPr>
      </w:pPr>
    </w:p>
    <w:p w:rsidR="00B14A2D" w:rsidRPr="00B01496" w:rsidRDefault="00B14A2D" w:rsidP="00AD431F">
      <w:pPr>
        <w:spacing w:after="0" w:line="240" w:lineRule="auto"/>
        <w:rPr>
          <w:rFonts w:cstheme="minorHAnsi"/>
        </w:rPr>
      </w:pPr>
      <w:r w:rsidRPr="00B01496">
        <w:rPr>
          <w:rFonts w:cstheme="minorHAnsi"/>
          <w:b/>
        </w:rPr>
        <w:t xml:space="preserve">Information Coordination:  </w:t>
      </w:r>
      <w:r w:rsidRPr="00B01496">
        <w:rPr>
          <w:rFonts w:cstheme="minorHAnsi"/>
        </w:rPr>
        <w:t xml:space="preserve">Perry congratulated </w:t>
      </w:r>
      <w:r w:rsidR="00DB0ABA">
        <w:rPr>
          <w:rFonts w:cstheme="minorHAnsi"/>
        </w:rPr>
        <w:t>Silvère</w:t>
      </w:r>
      <w:r w:rsidRPr="00B01496">
        <w:rPr>
          <w:rFonts w:cstheme="minorHAnsi"/>
        </w:rPr>
        <w:t xml:space="preserve"> on production of the newsletter.  The next issue will be issued before the August conference.  Committee communication is currently </w:t>
      </w:r>
      <w:r w:rsidR="00775F56">
        <w:rPr>
          <w:rFonts w:cstheme="minorHAnsi"/>
        </w:rPr>
        <w:t>accomplished through the Linked</w:t>
      </w:r>
      <w:r w:rsidRPr="00B01496">
        <w:rPr>
          <w:rFonts w:cstheme="minorHAnsi"/>
        </w:rPr>
        <w:t>In Group, which is just for the Standing Committee members, and Facebook for more general information.  Mila is promoting Facebook to get “likes” – it was suggested that others do the same.</w:t>
      </w:r>
    </w:p>
    <w:p w:rsidR="00B14A2D" w:rsidRPr="00B01496" w:rsidRDefault="00B14A2D" w:rsidP="00AD431F">
      <w:pPr>
        <w:spacing w:after="0" w:line="240" w:lineRule="auto"/>
        <w:rPr>
          <w:rFonts w:cstheme="minorHAnsi"/>
        </w:rPr>
      </w:pPr>
    </w:p>
    <w:p w:rsidR="00B14A2D" w:rsidRPr="00B01496" w:rsidRDefault="00B14A2D" w:rsidP="00AD431F">
      <w:pPr>
        <w:spacing w:after="0" w:line="240" w:lineRule="auto"/>
        <w:rPr>
          <w:rFonts w:cstheme="minorHAnsi"/>
        </w:rPr>
      </w:pPr>
      <w:r w:rsidRPr="00B01496">
        <w:rPr>
          <w:rFonts w:cstheme="minorHAnsi"/>
        </w:rPr>
        <w:t>A general discussion ensued about newsletter content.  Ruth</w:t>
      </w:r>
      <w:r w:rsidR="00775F56">
        <w:rPr>
          <w:rFonts w:cstheme="minorHAnsi"/>
        </w:rPr>
        <w:t>,</w:t>
      </w:r>
      <w:r w:rsidRPr="00B01496">
        <w:rPr>
          <w:rFonts w:cstheme="minorHAnsi"/>
        </w:rPr>
        <w:t xml:space="preserve"> Cindy and Leslie will provide information for new member profiles</w:t>
      </w:r>
      <w:r w:rsidR="00847CF4" w:rsidRPr="00B01496">
        <w:rPr>
          <w:rFonts w:cstheme="minorHAnsi"/>
        </w:rPr>
        <w:t xml:space="preserve"> to </w:t>
      </w:r>
      <w:r w:rsidR="00DB0ABA">
        <w:rPr>
          <w:rFonts w:cstheme="minorHAnsi"/>
        </w:rPr>
        <w:t>Silvère</w:t>
      </w:r>
      <w:r w:rsidR="00847CF4" w:rsidRPr="00B01496">
        <w:rPr>
          <w:rFonts w:cstheme="minorHAnsi"/>
        </w:rPr>
        <w:t xml:space="preserve"> by May 1.  Other articles will concern the August program</w:t>
      </w:r>
      <w:r w:rsidR="00775F56">
        <w:rPr>
          <w:rFonts w:cstheme="minorHAnsi"/>
        </w:rPr>
        <w:t>s</w:t>
      </w:r>
      <w:r w:rsidR="00847CF4" w:rsidRPr="00B01496">
        <w:rPr>
          <w:rFonts w:cstheme="minorHAnsi"/>
        </w:rPr>
        <w:t xml:space="preserve"> and the marketing award.</w:t>
      </w:r>
    </w:p>
    <w:p w:rsidR="004714D8" w:rsidRPr="00B01496" w:rsidRDefault="004714D8" w:rsidP="00AD431F">
      <w:pPr>
        <w:spacing w:after="0" w:line="240" w:lineRule="auto"/>
        <w:rPr>
          <w:rFonts w:cstheme="minorHAnsi"/>
        </w:rPr>
      </w:pPr>
    </w:p>
    <w:p w:rsidR="00847CF4" w:rsidRPr="00B01496" w:rsidRDefault="00847CF4" w:rsidP="00AD431F">
      <w:pPr>
        <w:spacing w:after="0" w:line="240" w:lineRule="auto"/>
        <w:rPr>
          <w:rFonts w:cstheme="minorHAnsi"/>
        </w:rPr>
      </w:pPr>
      <w:r w:rsidRPr="00B01496">
        <w:rPr>
          <w:rFonts w:cstheme="minorHAnsi"/>
          <w:b/>
        </w:rPr>
        <w:t>International Marketing Award:</w:t>
      </w:r>
      <w:r w:rsidRPr="00B01496">
        <w:rPr>
          <w:rFonts w:cstheme="minorHAnsi"/>
        </w:rPr>
        <w:t xml:space="preserve">  Jury Chair Mila reported that the jury had revised the proce</w:t>
      </w:r>
      <w:r w:rsidR="00775F56">
        <w:rPr>
          <w:rFonts w:cstheme="minorHAnsi"/>
        </w:rPr>
        <w:t>ss of selection and now used</w:t>
      </w:r>
      <w:r w:rsidRPr="00B01496">
        <w:rPr>
          <w:rFonts w:cstheme="minorHAnsi"/>
        </w:rPr>
        <w:t xml:space="preserve"> an online application form, with all application information entered on a Google Docs spreadsheet for ease in comparison.  </w:t>
      </w:r>
      <w:r w:rsidR="00775F56" w:rsidRPr="00B01496">
        <w:rPr>
          <w:rFonts w:cstheme="minorHAnsi"/>
        </w:rPr>
        <w:t xml:space="preserve">Google translator converted texts to English.  </w:t>
      </w:r>
      <w:r w:rsidRPr="00B01496">
        <w:rPr>
          <w:rFonts w:cstheme="minorHAnsi"/>
        </w:rPr>
        <w:t>Jury members were able to enter scores on the spreadsheet and combined sc</w:t>
      </w:r>
      <w:r w:rsidR="00775F56">
        <w:rPr>
          <w:rFonts w:cstheme="minorHAnsi"/>
        </w:rPr>
        <w:t>ores were automatically tallied</w:t>
      </w:r>
      <w:r w:rsidRPr="00B01496">
        <w:rPr>
          <w:rFonts w:cstheme="minorHAnsi"/>
        </w:rPr>
        <w:t xml:space="preserve">.  The criteria and scoring method was also revised.  While the process needs some tweaking, the jury found this method to be </w:t>
      </w:r>
      <w:r w:rsidR="00775F56">
        <w:rPr>
          <w:rFonts w:cstheme="minorHAnsi"/>
        </w:rPr>
        <w:t xml:space="preserve">effective and </w:t>
      </w:r>
      <w:r w:rsidRPr="00B01496">
        <w:rPr>
          <w:rFonts w:cstheme="minorHAnsi"/>
        </w:rPr>
        <w:t>a great time-saver.</w:t>
      </w:r>
    </w:p>
    <w:p w:rsidR="00847CF4" w:rsidRPr="00B01496" w:rsidRDefault="00847CF4" w:rsidP="00AD431F">
      <w:pPr>
        <w:spacing w:after="0" w:line="240" w:lineRule="auto"/>
        <w:rPr>
          <w:rFonts w:cstheme="minorHAnsi"/>
        </w:rPr>
      </w:pPr>
    </w:p>
    <w:p w:rsidR="00847CF4" w:rsidRPr="00B01496" w:rsidRDefault="00847CF4" w:rsidP="00AD431F">
      <w:pPr>
        <w:spacing w:after="0" w:line="240" w:lineRule="auto"/>
        <w:rPr>
          <w:rFonts w:cstheme="minorHAnsi"/>
        </w:rPr>
      </w:pPr>
      <w:r w:rsidRPr="00B01496">
        <w:rPr>
          <w:rFonts w:cstheme="minorHAnsi"/>
        </w:rPr>
        <w:t>Thirty-one applications were received from 13 countries in four languages (French, Russian, Chinese, and English).  There are 4 winners, with 1</w:t>
      </w:r>
      <w:r w:rsidRPr="00B01496">
        <w:rPr>
          <w:rFonts w:cstheme="minorHAnsi"/>
          <w:vertAlign w:val="superscript"/>
        </w:rPr>
        <w:t>st</w:t>
      </w:r>
      <w:r w:rsidRPr="00B01496">
        <w:rPr>
          <w:rFonts w:cstheme="minorHAnsi"/>
        </w:rPr>
        <w:t>, 2</w:t>
      </w:r>
      <w:r w:rsidRPr="00B01496">
        <w:rPr>
          <w:rFonts w:cstheme="minorHAnsi"/>
          <w:vertAlign w:val="superscript"/>
        </w:rPr>
        <w:t>nd</w:t>
      </w:r>
      <w:r w:rsidRPr="00B01496">
        <w:rPr>
          <w:rFonts w:cstheme="minorHAnsi"/>
        </w:rPr>
        <w:t>, places and a tie for third as follows:</w:t>
      </w:r>
    </w:p>
    <w:p w:rsidR="00847CF4" w:rsidRPr="00B01496" w:rsidRDefault="00847CF4" w:rsidP="00AD431F">
      <w:pPr>
        <w:spacing w:after="0" w:line="240" w:lineRule="auto"/>
        <w:rPr>
          <w:rFonts w:cstheme="minorHAnsi"/>
        </w:rPr>
      </w:pPr>
    </w:p>
    <w:p w:rsidR="00847CF4" w:rsidRPr="00775F56" w:rsidRDefault="00847CF4" w:rsidP="00AD431F">
      <w:pPr>
        <w:spacing w:after="0" w:line="240" w:lineRule="auto"/>
        <w:rPr>
          <w:rFonts w:cstheme="minorHAnsi"/>
        </w:rPr>
      </w:pPr>
      <w:r w:rsidRPr="00B01496">
        <w:rPr>
          <w:rFonts w:cstheme="minorHAnsi"/>
        </w:rPr>
        <w:t>First Place:</w:t>
      </w:r>
      <w:r w:rsidR="00775F56">
        <w:rPr>
          <w:rFonts w:cstheme="minorHAnsi"/>
        </w:rPr>
        <w:tab/>
      </w:r>
      <w:r w:rsidR="00775F56" w:rsidRPr="00775F56">
        <w:rPr>
          <w:rFonts w:cstheme="minorHAnsi"/>
        </w:rPr>
        <w:t>Jiři</w:t>
      </w:r>
      <w:r w:rsidR="00775F56">
        <w:rPr>
          <w:rFonts w:cstheme="minorHAnsi"/>
        </w:rPr>
        <w:t xml:space="preserve"> Mahen Library in Brno, Czech Republic for “Library in the Tram-Tram in the Library”</w:t>
      </w:r>
    </w:p>
    <w:p w:rsidR="00775F56" w:rsidRPr="00B01496" w:rsidRDefault="00847CF4" w:rsidP="00AD431F">
      <w:pPr>
        <w:spacing w:after="0" w:line="240" w:lineRule="auto"/>
        <w:rPr>
          <w:rFonts w:cstheme="minorHAnsi"/>
        </w:rPr>
      </w:pPr>
      <w:r w:rsidRPr="00B01496">
        <w:rPr>
          <w:rFonts w:cstheme="minorHAnsi"/>
        </w:rPr>
        <w:t>Second Place:</w:t>
      </w:r>
      <w:r w:rsidR="00775F56">
        <w:rPr>
          <w:rFonts w:cstheme="minorHAnsi"/>
        </w:rPr>
        <w:t xml:space="preserve">    Regina Qu’Appelle Health Region Health Science Library, Canada, for “Standby…Action!</w:t>
      </w:r>
    </w:p>
    <w:p w:rsidR="00775F56" w:rsidRDefault="00847CF4" w:rsidP="00AD431F">
      <w:pPr>
        <w:spacing w:after="0" w:line="240" w:lineRule="auto"/>
        <w:rPr>
          <w:rFonts w:cstheme="minorHAnsi"/>
        </w:rPr>
      </w:pPr>
      <w:r w:rsidRPr="00B01496">
        <w:rPr>
          <w:rFonts w:cstheme="minorHAnsi"/>
        </w:rPr>
        <w:t>Third Place:</w:t>
      </w:r>
      <w:r w:rsidR="00775F56">
        <w:rPr>
          <w:rFonts w:cstheme="minorHAnsi"/>
        </w:rPr>
        <w:tab/>
        <w:t>Stellenbosch University Library and Information Service, South Africa, for “Library</w:t>
      </w:r>
    </w:p>
    <w:p w:rsidR="00847CF4" w:rsidRDefault="00775F56" w:rsidP="00775F56">
      <w:pPr>
        <w:spacing w:after="0" w:line="240" w:lineRule="auto"/>
        <w:ind w:left="720" w:firstLine="720"/>
        <w:rPr>
          <w:rFonts w:cstheme="minorHAnsi"/>
        </w:rPr>
      </w:pPr>
      <w:r>
        <w:rPr>
          <w:rFonts w:cstheme="minorHAnsi"/>
        </w:rPr>
        <w:t>Research Week”</w:t>
      </w:r>
    </w:p>
    <w:p w:rsidR="00BB28CF" w:rsidRDefault="00775F56" w:rsidP="00775F56">
      <w:pPr>
        <w:spacing w:after="0" w:line="240" w:lineRule="auto"/>
        <w:ind w:left="720" w:firstLine="720"/>
        <w:rPr>
          <w:rFonts w:cstheme="minorHAnsi"/>
        </w:rPr>
      </w:pPr>
      <w:r>
        <w:rPr>
          <w:rFonts w:cstheme="minorHAnsi"/>
        </w:rPr>
        <w:t xml:space="preserve">National Library Board, Singapore, for “NLB SURE </w:t>
      </w:r>
      <w:r w:rsidR="00BB28CF">
        <w:rPr>
          <w:rFonts w:cstheme="minorHAnsi"/>
        </w:rPr>
        <w:t>–</w:t>
      </w:r>
      <w:r>
        <w:rPr>
          <w:rFonts w:cstheme="minorHAnsi"/>
        </w:rPr>
        <w:t xml:space="preserve"> </w:t>
      </w:r>
      <w:r w:rsidR="00BB28CF">
        <w:rPr>
          <w:rFonts w:cstheme="minorHAnsi"/>
        </w:rPr>
        <w:t>Promoting Information Literacy</w:t>
      </w:r>
    </w:p>
    <w:p w:rsidR="00775F56" w:rsidRPr="00B01496" w:rsidRDefault="00BB28CF" w:rsidP="00775F56">
      <w:pPr>
        <w:spacing w:after="0" w:line="240" w:lineRule="auto"/>
        <w:ind w:left="720" w:firstLine="720"/>
        <w:rPr>
          <w:rFonts w:cstheme="minorHAnsi"/>
        </w:rPr>
      </w:pPr>
      <w:r>
        <w:rPr>
          <w:rFonts w:cstheme="minorHAnsi"/>
        </w:rPr>
        <w:t>Awareness to Singaporeans”</w:t>
      </w:r>
    </w:p>
    <w:p w:rsidR="00847CF4" w:rsidRPr="00B01496" w:rsidRDefault="00847CF4" w:rsidP="00AD431F">
      <w:pPr>
        <w:spacing w:after="0" w:line="240" w:lineRule="auto"/>
        <w:rPr>
          <w:rFonts w:cstheme="minorHAnsi"/>
        </w:rPr>
      </w:pPr>
    </w:p>
    <w:p w:rsidR="00847CF4" w:rsidRPr="00B01496" w:rsidRDefault="00DB0ABA" w:rsidP="00AD431F">
      <w:pPr>
        <w:spacing w:after="0" w:line="240" w:lineRule="auto"/>
        <w:rPr>
          <w:rFonts w:cstheme="minorHAnsi"/>
        </w:rPr>
      </w:pPr>
      <w:r>
        <w:rPr>
          <w:rFonts w:cstheme="minorHAnsi"/>
        </w:rPr>
        <w:t>Silvère</w:t>
      </w:r>
      <w:r w:rsidR="00847CF4" w:rsidRPr="00B01496">
        <w:rPr>
          <w:rFonts w:cstheme="minorHAnsi"/>
        </w:rPr>
        <w:t xml:space="preserve">  showed videos and websites of the winning institutions</w:t>
      </w:r>
      <w:r w:rsidR="00DA48BD" w:rsidRPr="00B01496">
        <w:rPr>
          <w:rFonts w:cstheme="minorHAnsi"/>
        </w:rPr>
        <w:t xml:space="preserve">.  </w:t>
      </w:r>
      <w:r w:rsidR="004714D8" w:rsidRPr="00B01496">
        <w:rPr>
          <w:rFonts w:cstheme="minorHAnsi"/>
        </w:rPr>
        <w:t>Nancy will draft a press release to send to Emerald for approval and issuance before it goes on the IFLA website.</w:t>
      </w:r>
    </w:p>
    <w:p w:rsidR="00DA48BD" w:rsidRPr="00B01496" w:rsidRDefault="00DA48BD" w:rsidP="00AD431F">
      <w:pPr>
        <w:spacing w:after="0" w:line="240" w:lineRule="auto"/>
        <w:rPr>
          <w:rFonts w:cstheme="minorHAnsi"/>
        </w:rPr>
      </w:pPr>
    </w:p>
    <w:p w:rsidR="00DA48BD" w:rsidRPr="00B01496" w:rsidRDefault="00DA48BD" w:rsidP="00AD431F">
      <w:pPr>
        <w:spacing w:after="0" w:line="240" w:lineRule="auto"/>
        <w:rPr>
          <w:rFonts w:cstheme="minorHAnsi"/>
        </w:rPr>
      </w:pPr>
      <w:r w:rsidRPr="00B01496">
        <w:rPr>
          <w:rFonts w:cstheme="minorHAnsi"/>
        </w:rPr>
        <w:t>Emerald Publishers had earlier agreed to award $2000 to the first place winner and pay registration and travel for a representative to come to the conference and we expect them to honor that commitment.  However, the Emerald CEO died suddenly and Eileen Breen has been quite ill.  It appears that a new negotiation needs to start with Emerald with the hope that a three-year commitment can be obtained.  Nancy agreed to work with Emerald on this.</w:t>
      </w:r>
    </w:p>
    <w:p w:rsidR="00DA48BD" w:rsidRPr="00B01496" w:rsidRDefault="00DA48BD" w:rsidP="00AD431F">
      <w:pPr>
        <w:spacing w:after="0" w:line="240" w:lineRule="auto"/>
        <w:rPr>
          <w:rFonts w:cstheme="minorHAnsi"/>
        </w:rPr>
      </w:pPr>
    </w:p>
    <w:p w:rsidR="00DA48BD" w:rsidRPr="00B01496" w:rsidRDefault="00DA48BD" w:rsidP="00AD431F">
      <w:pPr>
        <w:spacing w:after="0" w:line="240" w:lineRule="auto"/>
        <w:rPr>
          <w:rFonts w:cstheme="minorHAnsi"/>
        </w:rPr>
      </w:pPr>
      <w:r w:rsidRPr="00B01496">
        <w:rPr>
          <w:rFonts w:cstheme="minorHAnsi"/>
        </w:rPr>
        <w:t>Christie will obtain a well-designed certificate to give to all winners and a bookmark to hand out at the conference to promote the award.</w:t>
      </w:r>
    </w:p>
    <w:p w:rsidR="00DA48BD" w:rsidRPr="00B01496" w:rsidRDefault="00DA48BD" w:rsidP="00AD431F">
      <w:pPr>
        <w:spacing w:after="0" w:line="240" w:lineRule="auto"/>
        <w:rPr>
          <w:rFonts w:cstheme="minorHAnsi"/>
        </w:rPr>
      </w:pPr>
    </w:p>
    <w:p w:rsidR="00DA48BD" w:rsidRPr="00B01496" w:rsidRDefault="00DA48BD" w:rsidP="00AD431F">
      <w:pPr>
        <w:spacing w:after="0" w:line="240" w:lineRule="auto"/>
        <w:rPr>
          <w:rFonts w:cstheme="minorHAnsi"/>
        </w:rPr>
      </w:pPr>
      <w:r w:rsidRPr="00B01496">
        <w:rPr>
          <w:rFonts w:cstheme="minorHAnsi"/>
          <w:b/>
        </w:rPr>
        <w:t xml:space="preserve">Strategic Plan:  </w:t>
      </w:r>
      <w:r w:rsidR="002749C0" w:rsidRPr="00B01496">
        <w:rPr>
          <w:rFonts w:cstheme="minorHAnsi"/>
        </w:rPr>
        <w:t>Perry proposed a procedure for preparing the next strategic plan, which will link to the IFLA strategic plan.  He will prepare a draft for consideration at the August meeting and it will be finalized at the next Midterm meeting.</w:t>
      </w:r>
    </w:p>
    <w:p w:rsidR="002749C0" w:rsidRPr="00B01496" w:rsidRDefault="002749C0" w:rsidP="00AD431F">
      <w:pPr>
        <w:spacing w:after="0" w:line="240" w:lineRule="auto"/>
        <w:rPr>
          <w:rFonts w:cstheme="minorHAnsi"/>
        </w:rPr>
      </w:pPr>
    </w:p>
    <w:p w:rsidR="00BB28CF" w:rsidRDefault="00BB28CF" w:rsidP="00AD431F">
      <w:pPr>
        <w:spacing w:after="0" w:line="240" w:lineRule="auto"/>
        <w:rPr>
          <w:rFonts w:cstheme="minorHAnsi"/>
          <w:b/>
        </w:rPr>
      </w:pPr>
    </w:p>
    <w:p w:rsidR="002749C0" w:rsidRPr="00B01496" w:rsidRDefault="002749C0" w:rsidP="00AD431F">
      <w:pPr>
        <w:spacing w:after="0" w:line="240" w:lineRule="auto"/>
        <w:rPr>
          <w:rFonts w:cstheme="minorHAnsi"/>
          <w:b/>
        </w:rPr>
      </w:pPr>
      <w:r w:rsidRPr="00B01496">
        <w:rPr>
          <w:rFonts w:cstheme="minorHAnsi"/>
          <w:b/>
        </w:rPr>
        <w:lastRenderedPageBreak/>
        <w:t>Plans for Lyons programs:</w:t>
      </w:r>
    </w:p>
    <w:p w:rsidR="002749C0" w:rsidRPr="00B01496" w:rsidRDefault="002749C0" w:rsidP="00AD431F">
      <w:pPr>
        <w:spacing w:after="0" w:line="240" w:lineRule="auto"/>
        <w:rPr>
          <w:rFonts w:cstheme="minorHAnsi"/>
          <w:b/>
        </w:rPr>
      </w:pPr>
    </w:p>
    <w:p w:rsidR="002749C0" w:rsidRPr="00BB28CF" w:rsidRDefault="00115E2E" w:rsidP="002749C0">
      <w:pPr>
        <w:pStyle w:val="ListParagraph"/>
        <w:numPr>
          <w:ilvl w:val="0"/>
          <w:numId w:val="1"/>
        </w:numPr>
        <w:spacing w:after="0" w:line="240" w:lineRule="auto"/>
        <w:rPr>
          <w:rFonts w:cstheme="minorHAnsi"/>
          <w:b/>
        </w:rPr>
      </w:pPr>
      <w:r w:rsidRPr="00B01496">
        <w:rPr>
          <w:rFonts w:cstheme="minorHAnsi"/>
          <w:b/>
        </w:rPr>
        <w:t>Open Session</w:t>
      </w:r>
      <w:r w:rsidR="00330E5B" w:rsidRPr="00B01496">
        <w:rPr>
          <w:rFonts w:cstheme="minorHAnsi"/>
          <w:b/>
        </w:rPr>
        <w:t xml:space="preserve">: </w:t>
      </w:r>
      <w:r w:rsidR="002749C0" w:rsidRPr="00B01496">
        <w:rPr>
          <w:rFonts w:cstheme="minorHAnsi"/>
        </w:rPr>
        <w:t xml:space="preserve"> Ruth is chairing the </w:t>
      </w:r>
      <w:r w:rsidR="00330E5B" w:rsidRPr="00B01496">
        <w:rPr>
          <w:rFonts w:cstheme="minorHAnsi"/>
        </w:rPr>
        <w:t>program, which is cosponsored with the Public Libraries S</w:t>
      </w:r>
      <w:r w:rsidR="002749C0" w:rsidRPr="00B01496">
        <w:rPr>
          <w:rFonts w:cstheme="minorHAnsi"/>
        </w:rPr>
        <w:t>ection, with help from Christie and Agneta, plus 2 from Public Libraries.  Title:  “Less = Less: Managing for Greater Impact</w:t>
      </w:r>
      <w:r w:rsidR="00BB28CF">
        <w:rPr>
          <w:rFonts w:cstheme="minorHAnsi"/>
        </w:rPr>
        <w:t>.</w:t>
      </w:r>
      <w:r w:rsidR="002749C0" w:rsidRPr="00B01496">
        <w:rPr>
          <w:rFonts w:cstheme="minorHAnsi"/>
        </w:rPr>
        <w:t xml:space="preserve">”  </w:t>
      </w:r>
      <w:r w:rsidR="00330E5B" w:rsidRPr="00B01496">
        <w:rPr>
          <w:rFonts w:cstheme="minorHAnsi"/>
        </w:rPr>
        <w:t xml:space="preserve">There is </w:t>
      </w:r>
      <w:r w:rsidR="002749C0" w:rsidRPr="00B01496">
        <w:rPr>
          <w:rFonts w:cstheme="minorHAnsi"/>
        </w:rPr>
        <w:t>a 3-hour slot, w</w:t>
      </w:r>
      <w:r w:rsidRPr="00B01496">
        <w:rPr>
          <w:rFonts w:cstheme="minorHAnsi"/>
        </w:rPr>
        <w:t>hich will accommodate 6 topics</w:t>
      </w:r>
      <w:r w:rsidR="002749C0" w:rsidRPr="00B01496">
        <w:rPr>
          <w:rFonts w:cstheme="minorHAnsi"/>
        </w:rPr>
        <w:t>.  No general call for papers will be issued</w:t>
      </w:r>
      <w:r w:rsidRPr="00B01496">
        <w:rPr>
          <w:rFonts w:cstheme="minorHAnsi"/>
        </w:rPr>
        <w:t xml:space="preserve">; the chair requested simultaneous translation.  Ruth asked for suggestions for speakers, </w:t>
      </w:r>
      <w:r w:rsidR="00BB28CF">
        <w:rPr>
          <w:rFonts w:cstheme="minorHAnsi"/>
        </w:rPr>
        <w:t xml:space="preserve">which were made </w:t>
      </w:r>
      <w:r w:rsidRPr="00B01496">
        <w:rPr>
          <w:rFonts w:cstheme="minorHAnsi"/>
        </w:rPr>
        <w:t>as follows:</w:t>
      </w:r>
    </w:p>
    <w:p w:rsidR="00BB28CF" w:rsidRPr="00B01496" w:rsidRDefault="00BB28CF" w:rsidP="00BB28CF">
      <w:pPr>
        <w:pStyle w:val="ListParagraph"/>
        <w:spacing w:after="0" w:line="240" w:lineRule="auto"/>
        <w:ind w:left="1080"/>
        <w:rPr>
          <w:rFonts w:cstheme="minorHAnsi"/>
          <w:b/>
        </w:rPr>
      </w:pPr>
    </w:p>
    <w:p w:rsidR="00115E2E" w:rsidRPr="00B01496" w:rsidRDefault="00115E2E" w:rsidP="00115E2E">
      <w:pPr>
        <w:pStyle w:val="ListParagraph"/>
        <w:numPr>
          <w:ilvl w:val="0"/>
          <w:numId w:val="2"/>
        </w:numPr>
        <w:spacing w:after="0" w:line="240" w:lineRule="auto"/>
        <w:rPr>
          <w:rFonts w:cstheme="minorHAnsi"/>
          <w:b/>
        </w:rPr>
      </w:pPr>
      <w:r w:rsidRPr="00B01496">
        <w:rPr>
          <w:rFonts w:cstheme="minorHAnsi"/>
        </w:rPr>
        <w:t xml:space="preserve"> </w:t>
      </w:r>
      <w:r w:rsidRPr="00B01496">
        <w:rPr>
          <w:rFonts w:cstheme="minorHAnsi"/>
          <w:b/>
        </w:rPr>
        <w:t>Making the right choices with fewer resources</w:t>
      </w:r>
    </w:p>
    <w:p w:rsidR="00115E2E" w:rsidRPr="00B01496" w:rsidRDefault="00115E2E" w:rsidP="00115E2E">
      <w:pPr>
        <w:pStyle w:val="ListParagraph"/>
        <w:spacing w:after="0" w:line="240" w:lineRule="auto"/>
        <w:ind w:left="1440"/>
        <w:rPr>
          <w:rFonts w:cstheme="minorHAnsi"/>
        </w:rPr>
      </w:pPr>
      <w:r w:rsidRPr="00B01496">
        <w:rPr>
          <w:rFonts w:cstheme="minorHAnsi"/>
        </w:rPr>
        <w:t>Barbara Gubbin – Jacksonville, FL</w:t>
      </w:r>
    </w:p>
    <w:p w:rsidR="00115E2E" w:rsidRPr="00B01496" w:rsidRDefault="00115E2E" w:rsidP="00115E2E">
      <w:pPr>
        <w:pStyle w:val="ListParagraph"/>
        <w:numPr>
          <w:ilvl w:val="0"/>
          <w:numId w:val="2"/>
        </w:numPr>
        <w:spacing w:after="0" w:line="240" w:lineRule="auto"/>
        <w:rPr>
          <w:rFonts w:cstheme="minorHAnsi"/>
          <w:b/>
        </w:rPr>
      </w:pPr>
      <w:r w:rsidRPr="00B01496">
        <w:rPr>
          <w:rFonts w:cstheme="minorHAnsi"/>
          <w:b/>
        </w:rPr>
        <w:t xml:space="preserve"> Leveraging partnerships and sponsorships</w:t>
      </w:r>
    </w:p>
    <w:p w:rsidR="00115E2E" w:rsidRPr="00B01496" w:rsidRDefault="00115E2E" w:rsidP="00115E2E">
      <w:pPr>
        <w:pStyle w:val="ListParagraph"/>
        <w:spacing w:after="0" w:line="240" w:lineRule="auto"/>
        <w:ind w:left="1440"/>
        <w:rPr>
          <w:rFonts w:cstheme="minorHAnsi"/>
        </w:rPr>
      </w:pPr>
      <w:r w:rsidRPr="00B01496">
        <w:rPr>
          <w:rFonts w:cstheme="minorHAnsi"/>
        </w:rPr>
        <w:t>Ginny Cooper, retired DCPL director</w:t>
      </w:r>
    </w:p>
    <w:p w:rsidR="00115E2E" w:rsidRPr="00B01496" w:rsidRDefault="00115E2E" w:rsidP="00115E2E">
      <w:pPr>
        <w:pStyle w:val="ListParagraph"/>
        <w:spacing w:after="0" w:line="240" w:lineRule="auto"/>
        <w:ind w:left="1440"/>
        <w:rPr>
          <w:rFonts w:cstheme="minorHAnsi"/>
        </w:rPr>
      </w:pPr>
      <w:r w:rsidRPr="00B01496">
        <w:rPr>
          <w:rFonts w:cstheme="minorHAnsi"/>
        </w:rPr>
        <w:t xml:space="preserve">Mark Gelsomin  -- </w:t>
      </w:r>
      <w:r w:rsidR="00833289" w:rsidRPr="00B01496">
        <w:rPr>
          <w:rFonts w:cstheme="minorHAnsi"/>
        </w:rPr>
        <w:t>Ottawa</w:t>
      </w:r>
      <w:r w:rsidRPr="00B01496">
        <w:rPr>
          <w:rFonts w:cstheme="minorHAnsi"/>
        </w:rPr>
        <w:t xml:space="preserve"> Public Library w/US Embassy (Makerspace)</w:t>
      </w:r>
    </w:p>
    <w:p w:rsidR="00115E2E" w:rsidRPr="00B01496" w:rsidRDefault="00115E2E" w:rsidP="00115E2E">
      <w:pPr>
        <w:pStyle w:val="ListParagraph"/>
        <w:numPr>
          <w:ilvl w:val="0"/>
          <w:numId w:val="2"/>
        </w:numPr>
        <w:spacing w:after="0" w:line="240" w:lineRule="auto"/>
        <w:rPr>
          <w:rFonts w:cstheme="minorHAnsi"/>
        </w:rPr>
      </w:pPr>
      <w:r w:rsidRPr="00B01496">
        <w:rPr>
          <w:rFonts w:cstheme="minorHAnsi"/>
        </w:rPr>
        <w:t xml:space="preserve"> </w:t>
      </w:r>
      <w:r w:rsidRPr="00B01496">
        <w:rPr>
          <w:rFonts w:cstheme="minorHAnsi"/>
          <w:b/>
        </w:rPr>
        <w:t>Maximizing the library’s role in lifelong learning</w:t>
      </w:r>
    </w:p>
    <w:p w:rsidR="00115E2E" w:rsidRPr="00B01496" w:rsidRDefault="00115E2E" w:rsidP="00115E2E">
      <w:pPr>
        <w:pStyle w:val="ListParagraph"/>
        <w:numPr>
          <w:ilvl w:val="0"/>
          <w:numId w:val="2"/>
        </w:numPr>
        <w:spacing w:after="0" w:line="240" w:lineRule="auto"/>
        <w:rPr>
          <w:rFonts w:cstheme="minorHAnsi"/>
          <w:b/>
        </w:rPr>
      </w:pPr>
      <w:r w:rsidRPr="00B01496">
        <w:rPr>
          <w:rFonts w:cstheme="minorHAnsi"/>
        </w:rPr>
        <w:t xml:space="preserve"> </w:t>
      </w:r>
      <w:r w:rsidRPr="00B01496">
        <w:rPr>
          <w:rFonts w:cstheme="minorHAnsi"/>
          <w:b/>
        </w:rPr>
        <w:t>Implementing targeted social media campaigns</w:t>
      </w:r>
    </w:p>
    <w:p w:rsidR="00115E2E" w:rsidRPr="00B01496" w:rsidRDefault="00115E2E" w:rsidP="00115E2E">
      <w:pPr>
        <w:pStyle w:val="ListParagraph"/>
        <w:numPr>
          <w:ilvl w:val="0"/>
          <w:numId w:val="2"/>
        </w:numPr>
        <w:spacing w:after="0" w:line="240" w:lineRule="auto"/>
        <w:rPr>
          <w:rFonts w:cstheme="minorHAnsi"/>
          <w:b/>
        </w:rPr>
      </w:pPr>
      <w:r w:rsidRPr="00B01496">
        <w:rPr>
          <w:rFonts w:cstheme="minorHAnsi"/>
          <w:b/>
        </w:rPr>
        <w:t>Using existing data to make decisions that might be unpopular</w:t>
      </w:r>
    </w:p>
    <w:p w:rsidR="00115E2E" w:rsidRPr="00B01496" w:rsidRDefault="00115E2E" w:rsidP="00115E2E">
      <w:pPr>
        <w:pStyle w:val="ListParagraph"/>
        <w:numPr>
          <w:ilvl w:val="0"/>
          <w:numId w:val="2"/>
        </w:numPr>
        <w:spacing w:after="0" w:line="240" w:lineRule="auto"/>
        <w:rPr>
          <w:rFonts w:cstheme="minorHAnsi"/>
          <w:b/>
        </w:rPr>
      </w:pPr>
      <w:r w:rsidRPr="00B01496">
        <w:rPr>
          <w:rFonts w:cstheme="minorHAnsi"/>
          <w:b/>
        </w:rPr>
        <w:t>Relying on available standards and best practices</w:t>
      </w:r>
    </w:p>
    <w:p w:rsidR="00330E5B" w:rsidRPr="00B01496" w:rsidRDefault="00330E5B" w:rsidP="00330E5B">
      <w:pPr>
        <w:pStyle w:val="ListParagraph"/>
        <w:spacing w:after="0" w:line="240" w:lineRule="auto"/>
        <w:ind w:left="1440"/>
        <w:rPr>
          <w:rFonts w:cstheme="minorHAnsi"/>
          <w:b/>
        </w:rPr>
      </w:pPr>
    </w:p>
    <w:p w:rsidR="00115E2E" w:rsidRPr="00B01496" w:rsidRDefault="00115E2E" w:rsidP="00330E5B">
      <w:pPr>
        <w:spacing w:after="0" w:line="240" w:lineRule="auto"/>
        <w:ind w:firstLine="720"/>
        <w:rPr>
          <w:rFonts w:cstheme="minorHAnsi"/>
        </w:rPr>
      </w:pPr>
      <w:r w:rsidRPr="00B01496">
        <w:rPr>
          <w:rFonts w:cstheme="minorHAnsi"/>
        </w:rPr>
        <w:t>Perry will send Ruth a list of the relevant deadlines.</w:t>
      </w:r>
    </w:p>
    <w:p w:rsidR="00115E2E" w:rsidRPr="00B01496" w:rsidRDefault="00115E2E" w:rsidP="00115E2E">
      <w:pPr>
        <w:spacing w:after="0" w:line="240" w:lineRule="auto"/>
        <w:rPr>
          <w:rFonts w:cstheme="minorHAnsi"/>
        </w:rPr>
      </w:pPr>
    </w:p>
    <w:p w:rsidR="00115E2E" w:rsidRPr="00B01496" w:rsidRDefault="00330E5B" w:rsidP="00115E2E">
      <w:pPr>
        <w:pStyle w:val="ListParagraph"/>
        <w:numPr>
          <w:ilvl w:val="0"/>
          <w:numId w:val="1"/>
        </w:numPr>
        <w:tabs>
          <w:tab w:val="left" w:pos="360"/>
        </w:tabs>
        <w:spacing w:after="0" w:line="240" w:lineRule="auto"/>
        <w:rPr>
          <w:rFonts w:cstheme="minorHAnsi"/>
        </w:rPr>
      </w:pPr>
      <w:r w:rsidRPr="00B01496">
        <w:rPr>
          <w:rFonts w:cstheme="minorHAnsi"/>
          <w:b/>
        </w:rPr>
        <w:t>Satellite Meeting:</w:t>
      </w:r>
      <w:r w:rsidR="00176DC0" w:rsidRPr="00B01496">
        <w:rPr>
          <w:rFonts w:cstheme="minorHAnsi"/>
        </w:rPr>
        <w:t xml:space="preserve">  </w:t>
      </w:r>
      <w:r w:rsidR="00DB0ABA">
        <w:rPr>
          <w:rFonts w:cstheme="minorHAnsi"/>
        </w:rPr>
        <w:t>Silvère</w:t>
      </w:r>
      <w:r w:rsidR="00176DC0" w:rsidRPr="00B01496">
        <w:rPr>
          <w:rFonts w:cstheme="minorHAnsi"/>
        </w:rPr>
        <w:t xml:space="preserve"> is organizing a</w:t>
      </w:r>
      <w:r w:rsidRPr="00B01496">
        <w:rPr>
          <w:rFonts w:cstheme="minorHAnsi"/>
        </w:rPr>
        <w:t xml:space="preserve"> satellite</w:t>
      </w:r>
      <w:r w:rsidR="00BB28CF">
        <w:rPr>
          <w:rFonts w:cstheme="minorHAnsi"/>
        </w:rPr>
        <w:t xml:space="preserve"> conference</w:t>
      </w:r>
      <w:r w:rsidRPr="00B01496">
        <w:rPr>
          <w:rFonts w:cstheme="minorHAnsi"/>
        </w:rPr>
        <w:t xml:space="preserve">, which will be held in Paris at the Pompidou Centre on August 15.  Title:  “Libraries </w:t>
      </w:r>
      <w:r w:rsidR="00833289" w:rsidRPr="00B01496">
        <w:rPr>
          <w:rFonts w:cstheme="minorHAnsi"/>
        </w:rPr>
        <w:t>as</w:t>
      </w:r>
      <w:r w:rsidRPr="00B01496">
        <w:rPr>
          <w:rFonts w:cstheme="minorHAnsi"/>
        </w:rPr>
        <w:t xml:space="preserve"> Media.”  It is directed at all types</w:t>
      </w:r>
      <w:r w:rsidR="00176DC0" w:rsidRPr="00B01496">
        <w:rPr>
          <w:rFonts w:cstheme="minorHAnsi"/>
        </w:rPr>
        <w:t xml:space="preserve"> of libraries, with a fee of 50 euros.  At least 120 people can be accommodated.  So far, 9 potential speakers have submitted proposals.</w:t>
      </w:r>
    </w:p>
    <w:p w:rsidR="00176DC0" w:rsidRPr="00B01496" w:rsidRDefault="00176DC0" w:rsidP="00176DC0">
      <w:pPr>
        <w:tabs>
          <w:tab w:val="left" w:pos="360"/>
        </w:tabs>
        <w:spacing w:after="0" w:line="240" w:lineRule="auto"/>
        <w:rPr>
          <w:rFonts w:cstheme="minorHAnsi"/>
        </w:rPr>
      </w:pPr>
    </w:p>
    <w:p w:rsidR="00176DC0" w:rsidRPr="00B01496" w:rsidRDefault="00176DC0" w:rsidP="00176DC0">
      <w:pPr>
        <w:pStyle w:val="ListParagraph"/>
        <w:numPr>
          <w:ilvl w:val="0"/>
          <w:numId w:val="1"/>
        </w:numPr>
        <w:tabs>
          <w:tab w:val="left" w:pos="360"/>
        </w:tabs>
        <w:spacing w:after="0" w:line="240" w:lineRule="auto"/>
        <w:rPr>
          <w:rFonts w:cstheme="minorHAnsi"/>
        </w:rPr>
      </w:pPr>
      <w:r w:rsidRPr="00B01496">
        <w:rPr>
          <w:rFonts w:cstheme="minorHAnsi"/>
          <w:b/>
        </w:rPr>
        <w:t xml:space="preserve">Satellite Meeting:  </w:t>
      </w:r>
      <w:r w:rsidR="00833289" w:rsidRPr="00B01496">
        <w:rPr>
          <w:rFonts w:cstheme="minorHAnsi"/>
        </w:rPr>
        <w:t>Réjean</w:t>
      </w:r>
      <w:r w:rsidRPr="00B01496">
        <w:rPr>
          <w:rFonts w:cstheme="minorHAnsi"/>
        </w:rPr>
        <w:t xml:space="preserve"> is organizing a satellite on Feb. 23-25, directed toward the Francophone countries.  It will be </w:t>
      </w:r>
      <w:r w:rsidR="00BB28CF">
        <w:rPr>
          <w:rFonts w:cstheme="minorHAnsi"/>
        </w:rPr>
        <w:t xml:space="preserve">in Limoges, and the language will be </w:t>
      </w:r>
      <w:r w:rsidRPr="00B01496">
        <w:rPr>
          <w:rFonts w:cstheme="minorHAnsi"/>
        </w:rPr>
        <w:t xml:space="preserve">French. </w:t>
      </w:r>
    </w:p>
    <w:p w:rsidR="00176DC0" w:rsidRPr="00B01496" w:rsidRDefault="00176DC0" w:rsidP="00176DC0">
      <w:pPr>
        <w:tabs>
          <w:tab w:val="left" w:pos="360"/>
        </w:tabs>
        <w:spacing w:after="0" w:line="240" w:lineRule="auto"/>
        <w:rPr>
          <w:rFonts w:cstheme="minorHAnsi"/>
        </w:rPr>
      </w:pPr>
    </w:p>
    <w:p w:rsidR="00176DC0" w:rsidRPr="00B01496" w:rsidRDefault="00176DC0" w:rsidP="00176DC0">
      <w:pPr>
        <w:tabs>
          <w:tab w:val="left" w:pos="360"/>
        </w:tabs>
        <w:spacing w:after="0" w:line="240" w:lineRule="auto"/>
        <w:rPr>
          <w:rFonts w:cstheme="minorHAnsi"/>
        </w:rPr>
      </w:pPr>
      <w:r w:rsidRPr="00B01496">
        <w:rPr>
          <w:rFonts w:cstheme="minorHAnsi"/>
        </w:rPr>
        <w:t>Perry will send out the links to the conference sites.</w:t>
      </w:r>
    </w:p>
    <w:p w:rsidR="00176DC0" w:rsidRPr="00B01496" w:rsidRDefault="00176DC0" w:rsidP="00176DC0">
      <w:pPr>
        <w:tabs>
          <w:tab w:val="left" w:pos="360"/>
        </w:tabs>
        <w:spacing w:after="0" w:line="240" w:lineRule="auto"/>
        <w:rPr>
          <w:rFonts w:cstheme="minorHAnsi"/>
        </w:rPr>
      </w:pPr>
    </w:p>
    <w:p w:rsidR="00176DC0" w:rsidRPr="00B01496" w:rsidRDefault="00176DC0" w:rsidP="00176DC0">
      <w:pPr>
        <w:tabs>
          <w:tab w:val="left" w:pos="360"/>
        </w:tabs>
        <w:spacing w:after="0" w:line="240" w:lineRule="auto"/>
        <w:rPr>
          <w:rFonts w:cstheme="minorHAnsi"/>
        </w:rPr>
      </w:pPr>
      <w:r w:rsidRPr="00B01496">
        <w:rPr>
          <w:rFonts w:cstheme="minorHAnsi"/>
          <w:b/>
        </w:rPr>
        <w:t>Plans for Capetown conference</w:t>
      </w:r>
      <w:r w:rsidRPr="00B01496">
        <w:rPr>
          <w:rFonts w:cstheme="minorHAnsi"/>
        </w:rPr>
        <w:t>:  The committee decided against planning a satellite meeting with the Capetown conference, as finding a nearby place is likely to be difficult.</w:t>
      </w:r>
    </w:p>
    <w:p w:rsidR="00176DC0" w:rsidRPr="00B01496" w:rsidRDefault="00176DC0" w:rsidP="00176DC0">
      <w:pPr>
        <w:tabs>
          <w:tab w:val="left" w:pos="360"/>
        </w:tabs>
        <w:spacing w:after="0" w:line="240" w:lineRule="auto"/>
        <w:rPr>
          <w:rFonts w:cstheme="minorHAnsi"/>
        </w:rPr>
      </w:pPr>
    </w:p>
    <w:p w:rsidR="00176DC0" w:rsidRPr="00B01496" w:rsidRDefault="00176DC0" w:rsidP="00176DC0">
      <w:pPr>
        <w:tabs>
          <w:tab w:val="left" w:pos="360"/>
        </w:tabs>
        <w:spacing w:after="0" w:line="240" w:lineRule="auto"/>
        <w:rPr>
          <w:rFonts w:cstheme="minorHAnsi"/>
        </w:rPr>
      </w:pPr>
      <w:r w:rsidRPr="00B01496">
        <w:rPr>
          <w:rFonts w:cstheme="minorHAnsi"/>
          <w:b/>
        </w:rPr>
        <w:t xml:space="preserve">IFLA Honors and Awards:  </w:t>
      </w:r>
      <w:r w:rsidRPr="00B01496">
        <w:rPr>
          <w:rFonts w:cstheme="minorHAnsi"/>
        </w:rPr>
        <w:t>The committee voted to nominate Dinesh Gupta for a Scroll of Apprec</w:t>
      </w:r>
      <w:r w:rsidR="00B7430B" w:rsidRPr="00B01496">
        <w:rPr>
          <w:rFonts w:cstheme="minorHAnsi"/>
        </w:rPr>
        <w:t>iation.  Perry will prepare the nomination.</w:t>
      </w:r>
    </w:p>
    <w:p w:rsidR="00B7430B" w:rsidRPr="00B01496" w:rsidRDefault="00B7430B" w:rsidP="00176DC0">
      <w:pPr>
        <w:tabs>
          <w:tab w:val="left" w:pos="360"/>
        </w:tabs>
        <w:spacing w:after="0" w:line="240" w:lineRule="auto"/>
        <w:rPr>
          <w:rFonts w:cstheme="minorHAnsi"/>
        </w:rPr>
      </w:pPr>
    </w:p>
    <w:p w:rsidR="00B7430B" w:rsidRPr="00B01496" w:rsidRDefault="00B7430B" w:rsidP="00B7430B">
      <w:pPr>
        <w:spacing w:after="0" w:line="240" w:lineRule="auto"/>
        <w:rPr>
          <w:rFonts w:cstheme="minorHAnsi"/>
        </w:rPr>
      </w:pPr>
      <w:r w:rsidRPr="00B01496">
        <w:rPr>
          <w:rFonts w:cstheme="minorHAnsi"/>
          <w:b/>
        </w:rPr>
        <w:t xml:space="preserve">Potential Projects:  </w:t>
      </w:r>
      <w:r w:rsidRPr="00B01496">
        <w:rPr>
          <w:rFonts w:cstheme="minorHAnsi"/>
        </w:rPr>
        <w:t>As part of our proposal to Emerald or a new sponsor, it would be useful to have information on the impact of the program.  Dinesh Gupta, former Jury Chair, may have some information, but he might be willing to do research on this.  The committee decided to ask Dinesh if he were interested, and if so, to apply for funds to support the project.  Nancy agreed to contact him.</w:t>
      </w:r>
    </w:p>
    <w:p w:rsidR="00B7430B" w:rsidRPr="00B01496" w:rsidRDefault="00B7430B" w:rsidP="00B7430B">
      <w:pPr>
        <w:spacing w:after="0" w:line="240" w:lineRule="auto"/>
        <w:rPr>
          <w:rFonts w:cstheme="minorHAnsi"/>
        </w:rPr>
      </w:pPr>
    </w:p>
    <w:p w:rsidR="00B7430B" w:rsidRPr="00B01496" w:rsidRDefault="00B7430B" w:rsidP="00B7430B">
      <w:pPr>
        <w:spacing w:after="0" w:line="240" w:lineRule="auto"/>
        <w:rPr>
          <w:rFonts w:cstheme="minorHAnsi"/>
        </w:rPr>
      </w:pPr>
      <w:r w:rsidRPr="00B01496">
        <w:rPr>
          <w:rFonts w:cstheme="minorHAnsi"/>
          <w:b/>
        </w:rPr>
        <w:t>Any Other Business:</w:t>
      </w:r>
      <w:r w:rsidRPr="00B01496">
        <w:rPr>
          <w:rFonts w:cstheme="minorHAnsi"/>
        </w:rPr>
        <w:t xml:space="preserve">  Ruth reported that it is often difficult for new SC members to understand how the committee works and communicates.   In the Public Libraries Section, new members are “adopted” by a current member in order to help smooth the way to committee participation.  The committee agreed this was a good idea.</w:t>
      </w:r>
    </w:p>
    <w:p w:rsidR="00B7430B" w:rsidRPr="00B01496" w:rsidRDefault="00B7430B" w:rsidP="00B7430B">
      <w:pPr>
        <w:spacing w:after="0" w:line="240" w:lineRule="auto"/>
        <w:rPr>
          <w:rFonts w:cstheme="minorHAnsi"/>
        </w:rPr>
      </w:pPr>
    </w:p>
    <w:p w:rsidR="00B7430B" w:rsidRPr="00B01496" w:rsidRDefault="00B7430B" w:rsidP="00B7430B">
      <w:pPr>
        <w:spacing w:after="0" w:line="240" w:lineRule="auto"/>
        <w:rPr>
          <w:rFonts w:cstheme="minorHAnsi"/>
        </w:rPr>
      </w:pPr>
      <w:r w:rsidRPr="00B01496">
        <w:rPr>
          <w:rFonts w:cstheme="minorHAnsi"/>
        </w:rPr>
        <w:t xml:space="preserve">Borge suggested that </w:t>
      </w:r>
      <w:r w:rsidR="00BB28CF">
        <w:rPr>
          <w:rFonts w:cstheme="minorHAnsi"/>
        </w:rPr>
        <w:t>we try to use Linked</w:t>
      </w:r>
      <w:r w:rsidRPr="00B01496">
        <w:rPr>
          <w:rFonts w:cstheme="minorHAnsi"/>
        </w:rPr>
        <w:t>In more throughout the year to raise and discuss issues.  Perry will push out an invitation to the Linked In group to those SC members who are not yet participating.</w:t>
      </w:r>
    </w:p>
    <w:p w:rsidR="00B7430B" w:rsidRPr="00B01496" w:rsidRDefault="00B7430B" w:rsidP="00B7430B">
      <w:pPr>
        <w:spacing w:after="0" w:line="240" w:lineRule="auto"/>
        <w:rPr>
          <w:rFonts w:cstheme="minorHAnsi"/>
        </w:rPr>
      </w:pPr>
    </w:p>
    <w:p w:rsidR="00B7430B" w:rsidRDefault="00B7430B" w:rsidP="00B7430B">
      <w:pPr>
        <w:spacing w:after="0" w:line="240" w:lineRule="auto"/>
        <w:rPr>
          <w:rFonts w:cstheme="minorHAnsi"/>
        </w:rPr>
      </w:pPr>
      <w:r w:rsidRPr="00B01496">
        <w:rPr>
          <w:rFonts w:cstheme="minorHAnsi"/>
        </w:rPr>
        <w:t>Perry is working on a history of the section</w:t>
      </w:r>
      <w:r w:rsidR="00DE7064" w:rsidRPr="00B01496">
        <w:rPr>
          <w:rFonts w:cstheme="minorHAnsi"/>
        </w:rPr>
        <w:t>, tentatively titled “Born to Market and Manage.”  He read the introduction and will send copies to the committee members.</w:t>
      </w:r>
    </w:p>
    <w:p w:rsidR="00BB28CF" w:rsidRDefault="00BB28CF" w:rsidP="00B7430B">
      <w:pPr>
        <w:spacing w:after="0" w:line="240" w:lineRule="auto"/>
        <w:rPr>
          <w:rFonts w:cstheme="minorHAnsi"/>
        </w:rPr>
      </w:pPr>
    </w:p>
    <w:p w:rsidR="00BB28CF" w:rsidRDefault="00BB28CF" w:rsidP="00B7430B">
      <w:pPr>
        <w:spacing w:after="0" w:line="240" w:lineRule="auto"/>
        <w:rPr>
          <w:rFonts w:cstheme="minorHAnsi"/>
        </w:rPr>
      </w:pPr>
      <w:r>
        <w:rPr>
          <w:rFonts w:cstheme="minorHAnsi"/>
        </w:rPr>
        <w:t>Respectfully submitted,</w:t>
      </w:r>
    </w:p>
    <w:p w:rsidR="00BB28CF" w:rsidRDefault="00BB28CF" w:rsidP="00B7430B">
      <w:pPr>
        <w:spacing w:after="0" w:line="240" w:lineRule="auto"/>
        <w:rPr>
          <w:rFonts w:cstheme="minorHAnsi"/>
        </w:rPr>
      </w:pPr>
    </w:p>
    <w:p w:rsidR="00BB28CF" w:rsidRPr="00B01496" w:rsidRDefault="00BB28CF" w:rsidP="00B7430B">
      <w:pPr>
        <w:spacing w:after="0" w:line="240" w:lineRule="auto"/>
        <w:rPr>
          <w:rFonts w:cstheme="minorHAnsi"/>
        </w:rPr>
      </w:pPr>
      <w:r>
        <w:rPr>
          <w:rFonts w:cstheme="minorHAnsi"/>
        </w:rPr>
        <w:t>Nancy E. Gwinn, Secretary</w:t>
      </w:r>
    </w:p>
    <w:p w:rsidR="00B7430B" w:rsidRPr="00B01496" w:rsidRDefault="00B7430B" w:rsidP="00176DC0">
      <w:pPr>
        <w:tabs>
          <w:tab w:val="left" w:pos="360"/>
        </w:tabs>
        <w:spacing w:after="0" w:line="240" w:lineRule="auto"/>
        <w:rPr>
          <w:rFonts w:cstheme="minorHAnsi"/>
        </w:rPr>
      </w:pPr>
    </w:p>
    <w:p w:rsidR="00B7430B" w:rsidRPr="00B01496" w:rsidRDefault="00B7430B" w:rsidP="00176DC0">
      <w:pPr>
        <w:tabs>
          <w:tab w:val="left" w:pos="360"/>
        </w:tabs>
        <w:spacing w:after="0" w:line="240" w:lineRule="auto"/>
        <w:rPr>
          <w:rFonts w:cstheme="minorHAnsi"/>
        </w:rPr>
      </w:pPr>
    </w:p>
    <w:p w:rsidR="00B7430B" w:rsidRPr="00B01496" w:rsidRDefault="00B7430B" w:rsidP="00176DC0">
      <w:pPr>
        <w:tabs>
          <w:tab w:val="left" w:pos="360"/>
        </w:tabs>
        <w:spacing w:after="0" w:line="240" w:lineRule="auto"/>
        <w:rPr>
          <w:rFonts w:cstheme="minorHAnsi"/>
        </w:rPr>
      </w:pPr>
    </w:p>
    <w:sectPr w:rsidR="00B7430B" w:rsidRPr="00B01496" w:rsidSect="00693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C46F4"/>
    <w:multiLevelType w:val="hybridMultilevel"/>
    <w:tmpl w:val="302EE39C"/>
    <w:lvl w:ilvl="0" w:tplc="4BB266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3F4532"/>
    <w:multiLevelType w:val="hybridMultilevel"/>
    <w:tmpl w:val="ADC85444"/>
    <w:lvl w:ilvl="0" w:tplc="D936A3F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FFD3AAE"/>
    <w:multiLevelType w:val="hybridMultilevel"/>
    <w:tmpl w:val="2AA0A6D0"/>
    <w:lvl w:ilvl="0" w:tplc="47223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A67E4"/>
    <w:rsid w:val="00115E2E"/>
    <w:rsid w:val="00176DC0"/>
    <w:rsid w:val="001F4D80"/>
    <w:rsid w:val="002749C0"/>
    <w:rsid w:val="00290009"/>
    <w:rsid w:val="00330E5B"/>
    <w:rsid w:val="004714D8"/>
    <w:rsid w:val="005A67E4"/>
    <w:rsid w:val="0069388F"/>
    <w:rsid w:val="006B489F"/>
    <w:rsid w:val="00775F56"/>
    <w:rsid w:val="00833289"/>
    <w:rsid w:val="00847CF4"/>
    <w:rsid w:val="009E086D"/>
    <w:rsid w:val="00AD431F"/>
    <w:rsid w:val="00AF36B2"/>
    <w:rsid w:val="00B01496"/>
    <w:rsid w:val="00B14A2D"/>
    <w:rsid w:val="00B7430B"/>
    <w:rsid w:val="00BB28CF"/>
    <w:rsid w:val="00D32755"/>
    <w:rsid w:val="00DA48BD"/>
    <w:rsid w:val="00DB0ABA"/>
    <w:rsid w:val="00DE7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8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9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Smithsonian Institution</Company>
  <LinksUpToDate>false</LinksUpToDate>
  <CharactersWithSpaces>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Gwinn</dc:creator>
  <cp:lastModifiedBy>gwinnN</cp:lastModifiedBy>
  <cp:revision>2</cp:revision>
  <dcterms:created xsi:type="dcterms:W3CDTF">2014-08-29T18:46:00Z</dcterms:created>
  <dcterms:modified xsi:type="dcterms:W3CDTF">2014-08-29T18:46:00Z</dcterms:modified>
</cp:coreProperties>
</file>